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8A" w:rsidRPr="001C3C55" w:rsidRDefault="00A24A34">
      <w:pPr>
        <w:rPr>
          <w:sz w:val="48"/>
          <w:szCs w:val="48"/>
        </w:rPr>
      </w:pPr>
      <w:bookmarkStart w:id="0" w:name="_GoBack"/>
      <w:bookmarkEnd w:id="0"/>
      <w:r w:rsidRPr="001C3C55">
        <w:rPr>
          <w:sz w:val="48"/>
          <w:szCs w:val="48"/>
        </w:rPr>
        <w:t xml:space="preserve">                       </w:t>
      </w:r>
    </w:p>
    <w:p w:rsidR="00A24A34" w:rsidRPr="001C3C55" w:rsidRDefault="001C3C55">
      <w:pPr>
        <w:rPr>
          <w:sz w:val="48"/>
          <w:szCs w:val="48"/>
          <w:lang w:val="sr-Cyrl-BA"/>
        </w:rPr>
      </w:pPr>
      <w:r w:rsidRPr="001C3C55">
        <w:rPr>
          <w:sz w:val="48"/>
          <w:szCs w:val="48"/>
          <w:lang w:val="sr-Cyrl-BA"/>
        </w:rPr>
        <w:t xml:space="preserve"> ЈУ Електротехничка школа „Никола Тесла“</w:t>
      </w:r>
      <w:r>
        <w:rPr>
          <w:sz w:val="48"/>
          <w:szCs w:val="48"/>
          <w:lang w:val="sr-Cyrl-BA"/>
        </w:rPr>
        <w:br/>
        <w:t xml:space="preserve">                               Бања Лука</w:t>
      </w:r>
    </w:p>
    <w:p w:rsidR="00A24A34" w:rsidRDefault="00A24A34"/>
    <w:p w:rsidR="00A24A34" w:rsidRDefault="00A24A34"/>
    <w:p w:rsidR="001C3C55" w:rsidRDefault="001C3C55"/>
    <w:p w:rsidR="001C3C55" w:rsidRDefault="001C3C55"/>
    <w:p w:rsidR="00A24A34" w:rsidRDefault="00A24A34"/>
    <w:p w:rsidR="00A24A34" w:rsidRDefault="001C3C55">
      <w:r>
        <w:rPr>
          <w:lang w:val="sr-Cyrl-BA"/>
        </w:rPr>
        <w:t xml:space="preserve">                                                 </w:t>
      </w:r>
      <w:r>
        <w:rPr>
          <w:noProof/>
          <w:lang w:eastAsia="bs-Latn-BA"/>
        </w:rPr>
        <w:drawing>
          <wp:inline distT="0" distB="0" distL="0" distR="0">
            <wp:extent cx="2647950"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82dafbd8b621861cbe22f1fbc2d8e6f.jpg"/>
                    <pic:cNvPicPr/>
                  </pic:nvPicPr>
                  <pic:blipFill>
                    <a:blip r:embed="rId8">
                      <a:extLst>
                        <a:ext uri="{28A0092B-C50C-407E-A947-70E740481C1C}">
                          <a14:useLocalDpi xmlns:a14="http://schemas.microsoft.com/office/drawing/2010/main" val="0"/>
                        </a:ext>
                      </a:extLst>
                    </a:blip>
                    <a:stretch>
                      <a:fillRect/>
                    </a:stretch>
                  </pic:blipFill>
                  <pic:spPr>
                    <a:xfrm>
                      <a:off x="0" y="0"/>
                      <a:ext cx="2647950" cy="2647950"/>
                    </a:xfrm>
                    <a:prstGeom prst="rect">
                      <a:avLst/>
                    </a:prstGeom>
                  </pic:spPr>
                </pic:pic>
              </a:graphicData>
            </a:graphic>
          </wp:inline>
        </w:drawing>
      </w:r>
    </w:p>
    <w:p w:rsidR="00A24A34" w:rsidRDefault="00A24A34"/>
    <w:p w:rsidR="00A24A34" w:rsidRPr="001C3C55" w:rsidRDefault="00A24A34">
      <w:pPr>
        <w:rPr>
          <w:lang w:val="sr-Cyrl-BA"/>
        </w:rPr>
      </w:pPr>
    </w:p>
    <w:p w:rsidR="00A24A34" w:rsidRPr="001C3C55" w:rsidRDefault="001C3C55">
      <w:pPr>
        <w:rPr>
          <w:sz w:val="48"/>
          <w:szCs w:val="48"/>
          <w:lang w:val="sr-Cyrl-BA"/>
        </w:rPr>
      </w:pPr>
      <w:r>
        <w:rPr>
          <w:sz w:val="48"/>
          <w:szCs w:val="48"/>
          <w:lang w:val="sr-Cyrl-BA"/>
        </w:rPr>
        <w:t xml:space="preserve">     ПОСЛОВНИК О РАДУ САВЈЕТА УЧЕНИКА</w:t>
      </w:r>
      <w:r>
        <w:rPr>
          <w:sz w:val="48"/>
          <w:szCs w:val="48"/>
          <w:lang w:val="sr-Cyrl-BA"/>
        </w:rPr>
        <w:br/>
        <w:t xml:space="preserve">        </w:t>
      </w:r>
    </w:p>
    <w:p w:rsidR="00A24A34" w:rsidRPr="001C3C55" w:rsidRDefault="00A24A34"/>
    <w:p w:rsidR="001C3C55" w:rsidRPr="001C3C55" w:rsidRDefault="001C3C55">
      <w:pPr>
        <w:rPr>
          <w:sz w:val="28"/>
          <w:szCs w:val="28"/>
          <w:lang w:val="sr-Cyrl-BA"/>
        </w:rPr>
      </w:pPr>
      <w:r w:rsidRPr="001C3C55">
        <w:rPr>
          <w:sz w:val="24"/>
          <w:szCs w:val="24"/>
          <w:lang w:val="sr-Cyrl-BA"/>
        </w:rPr>
        <w:t xml:space="preserve">                                                                                                 </w:t>
      </w:r>
      <w:r w:rsidR="00A5036B">
        <w:rPr>
          <w:sz w:val="24"/>
          <w:szCs w:val="24"/>
          <w:lang w:val="sr-Cyrl-BA"/>
        </w:rPr>
        <w:t xml:space="preserve"> </w:t>
      </w:r>
      <w:r w:rsidRPr="001C3C55">
        <w:rPr>
          <w:sz w:val="24"/>
          <w:szCs w:val="24"/>
          <w:lang w:val="sr-Cyrl-BA"/>
        </w:rPr>
        <w:t xml:space="preserve">   </w:t>
      </w:r>
      <w:r w:rsidR="00A5036B">
        <w:rPr>
          <w:sz w:val="28"/>
          <w:szCs w:val="28"/>
          <w:lang w:val="sr-Cyrl-BA"/>
        </w:rPr>
        <w:t>Предсједник С</w:t>
      </w:r>
      <w:r w:rsidRPr="001C3C55">
        <w:rPr>
          <w:sz w:val="28"/>
          <w:szCs w:val="28"/>
          <w:lang w:val="sr-Cyrl-BA"/>
        </w:rPr>
        <w:t>авјета ученика:</w:t>
      </w:r>
    </w:p>
    <w:p w:rsidR="00A24A34" w:rsidRPr="001C3C55" w:rsidRDefault="001C3C55">
      <w:pPr>
        <w:rPr>
          <w:b/>
          <w:sz w:val="28"/>
          <w:szCs w:val="28"/>
          <w:lang w:val="sr-Cyrl-BA"/>
        </w:rPr>
      </w:pPr>
      <w:r w:rsidRPr="001C3C55">
        <w:rPr>
          <w:sz w:val="28"/>
          <w:szCs w:val="28"/>
          <w:lang w:val="sr-Cyrl-BA"/>
        </w:rPr>
        <w:t xml:space="preserve">                                                                                                </w:t>
      </w:r>
      <w:r w:rsidRPr="001C3C55">
        <w:rPr>
          <w:b/>
          <w:sz w:val="28"/>
          <w:szCs w:val="28"/>
          <w:lang w:val="sr-Cyrl-BA"/>
        </w:rPr>
        <w:t xml:space="preserve">Милисавић Срђан </w:t>
      </w:r>
    </w:p>
    <w:p w:rsidR="00A24A34" w:rsidRDefault="00A24A34"/>
    <w:p w:rsidR="00A24A34" w:rsidRDefault="00A24A34"/>
    <w:p w:rsidR="00A24A34" w:rsidRPr="00A24A34" w:rsidRDefault="00A24A34" w:rsidP="00A24A34">
      <w:pPr>
        <w:pStyle w:val="ListParagraph"/>
        <w:numPr>
          <w:ilvl w:val="0"/>
          <w:numId w:val="1"/>
        </w:numPr>
        <w:rPr>
          <w:sz w:val="36"/>
          <w:szCs w:val="36"/>
          <w:lang w:val="sr-Cyrl-BA"/>
        </w:rPr>
      </w:pPr>
      <w:r w:rsidRPr="00A24A34">
        <w:rPr>
          <w:sz w:val="36"/>
          <w:szCs w:val="36"/>
          <w:lang w:val="sr-Cyrl-BA"/>
        </w:rPr>
        <w:lastRenderedPageBreak/>
        <w:t>Дефиниција Савјета ученика</w:t>
      </w:r>
    </w:p>
    <w:p w:rsidR="00A24A34" w:rsidRDefault="00A24A34">
      <w:pPr>
        <w:rPr>
          <w:rFonts w:ascii="Arial" w:hAnsi="Arial" w:cs="Arial"/>
          <w:sz w:val="26"/>
          <w:szCs w:val="26"/>
          <w:shd w:val="clear" w:color="auto" w:fill="FFFFFF"/>
        </w:rPr>
      </w:pPr>
      <w:r w:rsidRPr="00A24A34">
        <w:rPr>
          <w:rFonts w:ascii="Arial" w:hAnsi="Arial" w:cs="Arial"/>
          <w:sz w:val="26"/>
          <w:szCs w:val="26"/>
          <w:shd w:val="clear" w:color="auto" w:fill="FFFFFF"/>
        </w:rPr>
        <w:t xml:space="preserve">Савјет ученика (СУ) је удружење ученика на нивоу школе кога чине представници свих одјељења у школи. </w:t>
      </w:r>
      <w:r>
        <w:rPr>
          <w:rFonts w:ascii="Arial" w:hAnsi="Arial" w:cs="Arial"/>
          <w:sz w:val="26"/>
          <w:szCs w:val="26"/>
          <w:shd w:val="clear" w:color="auto" w:fill="FFFFFF"/>
        </w:rPr>
        <w:br/>
      </w:r>
      <w:r w:rsidRPr="00A24A34">
        <w:rPr>
          <w:rFonts w:ascii="Arial" w:hAnsi="Arial" w:cs="Arial"/>
          <w:sz w:val="26"/>
          <w:szCs w:val="26"/>
          <w:shd w:val="clear" w:color="auto" w:fill="FFFFFF"/>
        </w:rPr>
        <w:t>Постојање Савјета ученика је прописано Законом о средњошколском образовању.</w:t>
      </w:r>
    </w:p>
    <w:p w:rsidR="00A24A34" w:rsidRDefault="00A24A34">
      <w:pPr>
        <w:rPr>
          <w:rFonts w:ascii="Arial" w:hAnsi="Arial" w:cs="Arial"/>
          <w:sz w:val="32"/>
          <w:szCs w:val="32"/>
          <w:shd w:val="clear" w:color="auto" w:fill="FFFFFF"/>
          <w:lang w:val="sr-Cyrl-BA"/>
        </w:rPr>
      </w:pPr>
      <w:r>
        <w:rPr>
          <w:rFonts w:ascii="Arial" w:hAnsi="Arial" w:cs="Arial"/>
          <w:sz w:val="26"/>
          <w:szCs w:val="26"/>
          <w:shd w:val="clear" w:color="auto" w:fill="FFFFFF"/>
        </w:rPr>
        <w:br/>
      </w:r>
      <w:r>
        <w:rPr>
          <w:rFonts w:ascii="Arial" w:hAnsi="Arial" w:cs="Arial"/>
          <w:sz w:val="32"/>
          <w:szCs w:val="32"/>
          <w:shd w:val="clear" w:color="auto" w:fill="FFFFFF"/>
          <w:lang w:val="sr-Cyrl-BA"/>
        </w:rPr>
        <w:t xml:space="preserve">   2. Улога Савјета ученика</w:t>
      </w:r>
    </w:p>
    <w:p w:rsidR="00A24A34" w:rsidRPr="00A24A34" w:rsidRDefault="00A24A34" w:rsidP="00A24A34">
      <w:pPr>
        <w:pStyle w:val="ListParagraph"/>
        <w:numPr>
          <w:ilvl w:val="0"/>
          <w:numId w:val="4"/>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A24A34">
        <w:rPr>
          <w:rFonts w:ascii="Arial" w:eastAsia="Times New Roman" w:hAnsi="Arial" w:cs="Arial"/>
          <w:sz w:val="26"/>
          <w:szCs w:val="26"/>
          <w:lang w:eastAsia="bs-Latn-BA"/>
        </w:rPr>
        <w:t>Промовисање интереса школе у заједници на чијем подручју се школа налази;</w:t>
      </w:r>
    </w:p>
    <w:p w:rsidR="00A24A34" w:rsidRPr="00A24A34" w:rsidRDefault="00A24A34" w:rsidP="00A24A34">
      <w:pPr>
        <w:pStyle w:val="ListParagraph"/>
        <w:numPr>
          <w:ilvl w:val="0"/>
          <w:numId w:val="4"/>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A24A34">
        <w:rPr>
          <w:rFonts w:ascii="Arial" w:eastAsia="Times New Roman" w:hAnsi="Arial" w:cs="Arial"/>
          <w:sz w:val="26"/>
          <w:szCs w:val="26"/>
          <w:lang w:eastAsia="bs-Latn-BA"/>
        </w:rPr>
        <w:t>Представљање ставова ученика Школском одбору;</w:t>
      </w:r>
    </w:p>
    <w:p w:rsidR="00A24A34" w:rsidRPr="00A24A34" w:rsidRDefault="00A24A34" w:rsidP="00A24A34">
      <w:pPr>
        <w:pStyle w:val="ListParagraph"/>
        <w:numPr>
          <w:ilvl w:val="0"/>
          <w:numId w:val="4"/>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A24A34">
        <w:rPr>
          <w:rFonts w:ascii="Arial" w:eastAsia="Times New Roman" w:hAnsi="Arial" w:cs="Arial"/>
          <w:sz w:val="26"/>
          <w:szCs w:val="26"/>
          <w:lang w:eastAsia="bs-Latn-BA"/>
        </w:rPr>
        <w:t>Информисање Школског одбора школе о својим ставовима када оцијени да је то потребно или када Школски одбор то затражи о сваком питању које се односи на рад и управљање Школом;</w:t>
      </w:r>
    </w:p>
    <w:p w:rsidR="00A24A34" w:rsidRPr="00A24A34" w:rsidRDefault="00A24A34" w:rsidP="00A24A34">
      <w:pPr>
        <w:pStyle w:val="ListParagraph"/>
        <w:numPr>
          <w:ilvl w:val="0"/>
          <w:numId w:val="4"/>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A24A34">
        <w:rPr>
          <w:rFonts w:ascii="Arial" w:eastAsia="Times New Roman" w:hAnsi="Arial" w:cs="Arial"/>
          <w:sz w:val="26"/>
          <w:szCs w:val="26"/>
          <w:lang w:eastAsia="bs-Latn-BA"/>
        </w:rPr>
        <w:t>Промовисање права ученика и подстицање друштвено корисног рада у заједници;</w:t>
      </w:r>
    </w:p>
    <w:p w:rsidR="00A24A34" w:rsidRPr="00A24A34" w:rsidRDefault="00A24A34" w:rsidP="003D060E">
      <w:pPr>
        <w:pStyle w:val="ListParagraph"/>
        <w:numPr>
          <w:ilvl w:val="0"/>
          <w:numId w:val="4"/>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A24A34">
        <w:rPr>
          <w:rFonts w:ascii="Arial" w:eastAsia="Times New Roman" w:hAnsi="Arial" w:cs="Arial"/>
          <w:sz w:val="26"/>
          <w:szCs w:val="26"/>
          <w:lang w:eastAsia="bs-Latn-BA"/>
        </w:rPr>
        <w:t>Разматрање питања успјеха ученика, екскурзија ученика, услова рада Школе и других питања утврђених актима школе;</w:t>
      </w:r>
    </w:p>
    <w:p w:rsidR="00A24A34" w:rsidRPr="00A24A34" w:rsidRDefault="00A24A34" w:rsidP="00A24A34">
      <w:pPr>
        <w:pStyle w:val="ListParagraph"/>
        <w:numPr>
          <w:ilvl w:val="0"/>
          <w:numId w:val="4"/>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A24A34">
        <w:rPr>
          <w:rFonts w:ascii="Arial" w:eastAsia="Times New Roman" w:hAnsi="Arial" w:cs="Arial"/>
          <w:sz w:val="26"/>
          <w:szCs w:val="26"/>
          <w:lang w:eastAsia="bs-Latn-BA"/>
        </w:rPr>
        <w:t>Учешће у изради и реализацији одговарајућих пројеката којима се подстиче и унапређује образовна дјелатност у школи.</w:t>
      </w:r>
    </w:p>
    <w:p w:rsidR="00A24A34" w:rsidRPr="00A24A34" w:rsidRDefault="003D060E" w:rsidP="003D060E">
      <w:pPr>
        <w:tabs>
          <w:tab w:val="left" w:pos="5490"/>
        </w:tabs>
        <w:rPr>
          <w:rFonts w:ascii="Arial" w:hAnsi="Arial" w:cs="Arial"/>
          <w:sz w:val="32"/>
          <w:szCs w:val="32"/>
          <w:shd w:val="clear" w:color="auto" w:fill="FFFFFF"/>
          <w:lang w:val="sr-Cyrl-BA"/>
        </w:rPr>
      </w:pPr>
      <w:r>
        <w:rPr>
          <w:rFonts w:ascii="Arial" w:hAnsi="Arial" w:cs="Arial"/>
          <w:sz w:val="32"/>
          <w:szCs w:val="32"/>
          <w:shd w:val="clear" w:color="auto" w:fill="FFFFFF"/>
          <w:lang w:val="sr-Cyrl-BA"/>
        </w:rPr>
        <w:tab/>
      </w:r>
    </w:p>
    <w:p w:rsidR="00A24A34" w:rsidRPr="004275D1" w:rsidRDefault="004275D1" w:rsidP="00A24A34">
      <w:pPr>
        <w:pStyle w:val="ListParagraph"/>
        <w:numPr>
          <w:ilvl w:val="0"/>
          <w:numId w:val="1"/>
        </w:numPr>
        <w:rPr>
          <w:rFonts w:ascii="Arial" w:hAnsi="Arial" w:cs="Arial"/>
          <w:sz w:val="36"/>
          <w:szCs w:val="36"/>
          <w:shd w:val="clear" w:color="auto" w:fill="FFFFFF"/>
          <w:lang w:val="sr-Cyrl-BA"/>
        </w:rPr>
      </w:pPr>
      <w:r w:rsidRPr="004275D1">
        <w:rPr>
          <w:rFonts w:ascii="Arial" w:hAnsi="Arial" w:cs="Arial"/>
          <w:sz w:val="36"/>
          <w:szCs w:val="36"/>
          <w:shd w:val="clear" w:color="auto" w:fill="FFFFFF"/>
          <w:lang w:val="sr-Cyrl-BA"/>
        </w:rPr>
        <w:t>Структура Савјета ученика</w:t>
      </w:r>
    </w:p>
    <w:p w:rsidR="004275D1" w:rsidRPr="004275D1" w:rsidRDefault="004275D1" w:rsidP="004275D1">
      <w:pPr>
        <w:spacing w:after="0" w:line="240" w:lineRule="auto"/>
        <w:rPr>
          <w:rFonts w:ascii="Times New Roman" w:eastAsia="Times New Roman" w:hAnsi="Times New Roman" w:cs="Times New Roman"/>
          <w:sz w:val="26"/>
          <w:szCs w:val="26"/>
          <w:lang w:eastAsia="bs-Latn-BA"/>
        </w:rPr>
      </w:pPr>
      <w:r w:rsidRPr="004275D1">
        <w:rPr>
          <w:rFonts w:ascii="Arial" w:eastAsia="Times New Roman" w:hAnsi="Arial" w:cs="Arial"/>
          <w:sz w:val="26"/>
          <w:szCs w:val="26"/>
          <w:shd w:val="clear" w:color="auto" w:fill="FFFFFF"/>
          <w:lang w:eastAsia="bs-Latn-BA"/>
        </w:rPr>
        <w:t>Савјет ученика сачињавају изабрани представници свих одјељења школе. Савјет ученика има сљедеће органе:</w:t>
      </w:r>
      <w:r w:rsidRPr="004275D1">
        <w:rPr>
          <w:rFonts w:ascii="Arial" w:eastAsia="Times New Roman" w:hAnsi="Arial" w:cs="Arial"/>
          <w:sz w:val="26"/>
          <w:szCs w:val="26"/>
          <w:lang w:eastAsia="bs-Latn-BA"/>
        </w:rPr>
        <w:br/>
      </w:r>
    </w:p>
    <w:p w:rsidR="004275D1" w:rsidRPr="004275D1" w:rsidRDefault="004275D1" w:rsidP="004275D1">
      <w:pPr>
        <w:numPr>
          <w:ilvl w:val="0"/>
          <w:numId w:val="5"/>
        </w:numPr>
        <w:shd w:val="clear" w:color="auto" w:fill="FFFFFF"/>
        <w:spacing w:before="100" w:beforeAutospacing="1" w:after="100" w:afterAutospacing="1" w:line="315" w:lineRule="atLeast"/>
        <w:rPr>
          <w:rFonts w:ascii="Arial" w:eastAsia="Times New Roman" w:hAnsi="Arial" w:cs="Arial"/>
          <w:sz w:val="28"/>
          <w:szCs w:val="28"/>
          <w:lang w:eastAsia="bs-Latn-BA"/>
        </w:rPr>
      </w:pPr>
      <w:r w:rsidRPr="004275D1">
        <w:rPr>
          <w:rFonts w:ascii="Arial" w:eastAsia="Times New Roman" w:hAnsi="Arial" w:cs="Arial"/>
          <w:sz w:val="28"/>
          <w:szCs w:val="28"/>
          <w:lang w:eastAsia="bs-Latn-BA"/>
        </w:rPr>
        <w:t>ПРЕДСЈЕДНИК</w:t>
      </w:r>
    </w:p>
    <w:p w:rsidR="004275D1" w:rsidRPr="004275D1" w:rsidRDefault="004275D1" w:rsidP="004275D1">
      <w:pPr>
        <w:numPr>
          <w:ilvl w:val="0"/>
          <w:numId w:val="5"/>
        </w:numPr>
        <w:shd w:val="clear" w:color="auto" w:fill="FFFFFF"/>
        <w:spacing w:before="100" w:beforeAutospacing="1" w:after="100" w:afterAutospacing="1" w:line="315" w:lineRule="atLeast"/>
        <w:rPr>
          <w:rFonts w:ascii="Arial" w:eastAsia="Times New Roman" w:hAnsi="Arial" w:cs="Arial"/>
          <w:sz w:val="28"/>
          <w:szCs w:val="28"/>
          <w:lang w:eastAsia="bs-Latn-BA"/>
        </w:rPr>
      </w:pPr>
      <w:r w:rsidRPr="004275D1">
        <w:rPr>
          <w:rFonts w:ascii="Arial" w:eastAsia="Times New Roman" w:hAnsi="Arial" w:cs="Arial"/>
          <w:sz w:val="28"/>
          <w:szCs w:val="28"/>
          <w:lang w:eastAsia="bs-Latn-BA"/>
        </w:rPr>
        <w:t>ПОТПРЕДСЈЕДНИК</w:t>
      </w:r>
    </w:p>
    <w:p w:rsidR="004275D1" w:rsidRPr="004275D1" w:rsidRDefault="004275D1" w:rsidP="004275D1">
      <w:pPr>
        <w:numPr>
          <w:ilvl w:val="0"/>
          <w:numId w:val="5"/>
        </w:numPr>
        <w:shd w:val="clear" w:color="auto" w:fill="FFFFFF"/>
        <w:spacing w:before="100" w:beforeAutospacing="1" w:after="100" w:afterAutospacing="1" w:line="315" w:lineRule="atLeast"/>
        <w:rPr>
          <w:rFonts w:ascii="Arial" w:eastAsia="Times New Roman" w:hAnsi="Arial" w:cs="Arial"/>
          <w:sz w:val="28"/>
          <w:szCs w:val="28"/>
          <w:lang w:eastAsia="bs-Latn-BA"/>
        </w:rPr>
      </w:pPr>
      <w:r>
        <w:rPr>
          <w:rFonts w:ascii="Arial" w:eastAsia="Times New Roman" w:hAnsi="Arial" w:cs="Arial"/>
          <w:sz w:val="28"/>
          <w:szCs w:val="28"/>
          <w:lang w:val="sr-Cyrl-BA" w:eastAsia="bs-Latn-BA"/>
        </w:rPr>
        <w:t>ЗАПИСНИЧАР</w:t>
      </w:r>
    </w:p>
    <w:p w:rsidR="004275D1" w:rsidRDefault="004275D1" w:rsidP="004275D1">
      <w:pPr>
        <w:pStyle w:val="ListParagraph"/>
        <w:rPr>
          <w:rFonts w:ascii="Arial" w:eastAsia="Times New Roman" w:hAnsi="Arial" w:cs="Arial"/>
          <w:sz w:val="26"/>
          <w:szCs w:val="26"/>
          <w:shd w:val="clear" w:color="auto" w:fill="FFFFFF"/>
          <w:lang w:eastAsia="bs-Latn-BA"/>
        </w:rPr>
      </w:pPr>
      <w:r w:rsidRPr="004275D1">
        <w:rPr>
          <w:rFonts w:ascii="Arial" w:eastAsia="Times New Roman" w:hAnsi="Arial" w:cs="Arial"/>
          <w:sz w:val="26"/>
          <w:szCs w:val="26"/>
          <w:lang w:eastAsia="bs-Latn-BA"/>
        </w:rPr>
        <w:br/>
      </w:r>
      <w:r w:rsidRPr="004275D1">
        <w:rPr>
          <w:rFonts w:ascii="Arial" w:eastAsia="Times New Roman" w:hAnsi="Arial" w:cs="Arial"/>
          <w:sz w:val="26"/>
          <w:szCs w:val="26"/>
          <w:shd w:val="clear" w:color="auto" w:fill="FFFFFF"/>
          <w:lang w:eastAsia="bs-Latn-BA"/>
        </w:rPr>
        <w:t>По потреби, могу се формирати и друга тијела као што су комисије, одбори, радне групе, тимови и сл. Савјет ученика надгледа и њиме координише професор координатор.</w:t>
      </w:r>
    </w:p>
    <w:p w:rsidR="004275D1" w:rsidRDefault="004275D1" w:rsidP="004275D1">
      <w:pPr>
        <w:pStyle w:val="ListParagraph"/>
        <w:rPr>
          <w:rFonts w:ascii="Arial" w:eastAsia="Times New Roman" w:hAnsi="Arial" w:cs="Arial"/>
          <w:sz w:val="26"/>
          <w:szCs w:val="26"/>
          <w:shd w:val="clear" w:color="auto" w:fill="FFFFFF"/>
          <w:lang w:eastAsia="bs-Latn-BA"/>
        </w:rPr>
      </w:pPr>
    </w:p>
    <w:p w:rsidR="004275D1" w:rsidRDefault="004275D1" w:rsidP="004275D1">
      <w:pPr>
        <w:spacing w:after="0" w:line="240" w:lineRule="auto"/>
        <w:rPr>
          <w:rFonts w:ascii="Arial" w:eastAsia="Times New Roman" w:hAnsi="Arial" w:cs="Arial"/>
          <w:b/>
          <w:bCs/>
          <w:color w:val="5A5A5A"/>
          <w:sz w:val="21"/>
          <w:szCs w:val="21"/>
          <w:shd w:val="clear" w:color="auto" w:fill="FFFFFF"/>
          <w:lang w:eastAsia="bs-Latn-BA"/>
        </w:rPr>
      </w:pPr>
    </w:p>
    <w:p w:rsidR="004275D1" w:rsidRDefault="004275D1" w:rsidP="004275D1">
      <w:pPr>
        <w:spacing w:after="0" w:line="240" w:lineRule="auto"/>
        <w:rPr>
          <w:rFonts w:ascii="Arial" w:eastAsia="Times New Roman" w:hAnsi="Arial" w:cs="Arial"/>
          <w:b/>
          <w:bCs/>
          <w:color w:val="5A5A5A"/>
          <w:sz w:val="21"/>
          <w:szCs w:val="21"/>
          <w:shd w:val="clear" w:color="auto" w:fill="FFFFFF"/>
          <w:lang w:eastAsia="bs-Latn-BA"/>
        </w:rPr>
      </w:pPr>
    </w:p>
    <w:p w:rsidR="004275D1" w:rsidRDefault="004275D1" w:rsidP="004275D1">
      <w:pPr>
        <w:spacing w:after="0" w:line="240" w:lineRule="auto"/>
        <w:rPr>
          <w:rFonts w:ascii="Arial" w:eastAsia="Times New Roman" w:hAnsi="Arial" w:cs="Arial"/>
          <w:b/>
          <w:bCs/>
          <w:color w:val="5A5A5A"/>
          <w:sz w:val="21"/>
          <w:szCs w:val="21"/>
          <w:shd w:val="clear" w:color="auto" w:fill="FFFFFF"/>
          <w:lang w:eastAsia="bs-Latn-BA"/>
        </w:rPr>
      </w:pPr>
    </w:p>
    <w:p w:rsidR="004275D1" w:rsidRDefault="004275D1" w:rsidP="004275D1">
      <w:pPr>
        <w:spacing w:after="0" w:line="240" w:lineRule="auto"/>
        <w:rPr>
          <w:rFonts w:ascii="Arial" w:eastAsia="Times New Roman" w:hAnsi="Arial" w:cs="Arial"/>
          <w:b/>
          <w:bCs/>
          <w:color w:val="5A5A5A"/>
          <w:sz w:val="21"/>
          <w:szCs w:val="21"/>
          <w:shd w:val="clear" w:color="auto" w:fill="FFFFFF"/>
          <w:lang w:eastAsia="bs-Latn-BA"/>
        </w:rPr>
      </w:pPr>
    </w:p>
    <w:p w:rsidR="004275D1" w:rsidRPr="006E0B5F" w:rsidRDefault="004275D1" w:rsidP="004275D1">
      <w:pPr>
        <w:spacing w:after="0" w:line="240" w:lineRule="auto"/>
        <w:rPr>
          <w:rFonts w:ascii="Arial" w:eastAsia="Times New Roman" w:hAnsi="Arial" w:cs="Arial"/>
          <w:bCs/>
          <w:sz w:val="36"/>
          <w:szCs w:val="36"/>
          <w:u w:val="single"/>
          <w:shd w:val="clear" w:color="auto" w:fill="FFFFFF"/>
          <w:lang w:eastAsia="bs-Latn-BA"/>
        </w:rPr>
      </w:pPr>
      <w:r w:rsidRPr="006E0B5F">
        <w:rPr>
          <w:rFonts w:ascii="Arial" w:eastAsia="Times New Roman" w:hAnsi="Arial" w:cs="Arial"/>
          <w:bCs/>
          <w:sz w:val="36"/>
          <w:szCs w:val="36"/>
          <w:u w:val="single"/>
          <w:shd w:val="clear" w:color="auto" w:fill="FFFFFF"/>
          <w:lang w:eastAsia="bs-Latn-BA"/>
        </w:rPr>
        <w:lastRenderedPageBreak/>
        <w:t>ПРЕДСЈЕДНИК</w:t>
      </w:r>
    </w:p>
    <w:p w:rsidR="004275D1" w:rsidRPr="004275D1" w:rsidRDefault="004275D1" w:rsidP="004275D1">
      <w:pPr>
        <w:spacing w:after="0" w:line="240" w:lineRule="auto"/>
        <w:rPr>
          <w:rFonts w:ascii="Times New Roman" w:eastAsia="Times New Roman" w:hAnsi="Times New Roman" w:cs="Times New Roman"/>
          <w:sz w:val="26"/>
          <w:szCs w:val="26"/>
          <w:lang w:eastAsia="bs-Latn-BA"/>
        </w:rPr>
      </w:pPr>
      <w:r w:rsidRPr="004275D1">
        <w:rPr>
          <w:rFonts w:ascii="Arial" w:eastAsia="Times New Roman" w:hAnsi="Arial" w:cs="Arial"/>
          <w:sz w:val="26"/>
          <w:szCs w:val="26"/>
          <w:lang w:eastAsia="bs-Latn-BA"/>
        </w:rPr>
        <w:br/>
      </w:r>
      <w:r w:rsidRPr="004275D1">
        <w:rPr>
          <w:rFonts w:ascii="Arial" w:eastAsia="Times New Roman" w:hAnsi="Arial" w:cs="Arial"/>
          <w:sz w:val="26"/>
          <w:szCs w:val="26"/>
          <w:shd w:val="clear" w:color="auto" w:fill="FFFFFF"/>
          <w:lang w:eastAsia="bs-Latn-BA"/>
        </w:rPr>
        <w:t>Предсједник Савјета ученика бира се већином гласова чланова Савјета ученика. Дужности предсједника Савјета ученика су:</w:t>
      </w:r>
      <w:r w:rsidRPr="004275D1">
        <w:rPr>
          <w:rFonts w:ascii="Arial" w:eastAsia="Times New Roman" w:hAnsi="Arial" w:cs="Arial"/>
          <w:sz w:val="26"/>
          <w:szCs w:val="26"/>
          <w:lang w:eastAsia="bs-Latn-BA"/>
        </w:rPr>
        <w:br/>
      </w:r>
    </w:p>
    <w:p w:rsidR="004275D1" w:rsidRPr="004275D1" w:rsidRDefault="004275D1" w:rsidP="004275D1">
      <w:pPr>
        <w:numPr>
          <w:ilvl w:val="0"/>
          <w:numId w:val="6"/>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сазива састанке СУ уз консултације</w:t>
      </w:r>
      <w:r>
        <w:rPr>
          <w:rFonts w:ascii="Arial" w:eastAsia="Times New Roman" w:hAnsi="Arial" w:cs="Arial"/>
          <w:sz w:val="26"/>
          <w:szCs w:val="26"/>
          <w:lang w:eastAsia="bs-Latn-BA"/>
        </w:rPr>
        <w:t xml:space="preserve"> са потпредсједником и записничаром</w:t>
      </w:r>
      <w:r w:rsidRPr="004275D1">
        <w:rPr>
          <w:rFonts w:ascii="Arial" w:eastAsia="Times New Roman" w:hAnsi="Arial" w:cs="Arial"/>
          <w:sz w:val="26"/>
          <w:szCs w:val="26"/>
          <w:lang w:eastAsia="bs-Latn-BA"/>
        </w:rPr>
        <w:t>;</w:t>
      </w:r>
    </w:p>
    <w:p w:rsidR="004275D1" w:rsidRPr="004275D1" w:rsidRDefault="004275D1" w:rsidP="004275D1">
      <w:pPr>
        <w:numPr>
          <w:ilvl w:val="0"/>
          <w:numId w:val="6"/>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предсједава сједницама СУ;</w:t>
      </w:r>
    </w:p>
    <w:p w:rsidR="004275D1" w:rsidRPr="004275D1" w:rsidRDefault="004275D1" w:rsidP="004275D1">
      <w:pPr>
        <w:numPr>
          <w:ilvl w:val="0"/>
          <w:numId w:val="6"/>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одговара за рад СУ;</w:t>
      </w:r>
    </w:p>
    <w:p w:rsidR="004275D1" w:rsidRPr="004275D1" w:rsidRDefault="004275D1" w:rsidP="004275D1">
      <w:pPr>
        <w:numPr>
          <w:ilvl w:val="0"/>
          <w:numId w:val="6"/>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заступа СУ на сједницама Наставничког и Одјељењског вијећа, пред Школским одбором, Управом школе и др;</w:t>
      </w:r>
    </w:p>
    <w:p w:rsidR="004275D1" w:rsidRDefault="004275D1" w:rsidP="004275D1">
      <w:pPr>
        <w:numPr>
          <w:ilvl w:val="0"/>
          <w:numId w:val="6"/>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представља Школу и СУ на разним манифестацијама, као и у кровној организацији средњошколаца (мРЕСУРС).</w:t>
      </w:r>
    </w:p>
    <w:p w:rsidR="004275D1" w:rsidRPr="006E0B5F" w:rsidRDefault="004275D1" w:rsidP="004275D1">
      <w:pPr>
        <w:shd w:val="clear" w:color="auto" w:fill="FFFFFF"/>
        <w:spacing w:after="0" w:line="240" w:lineRule="auto"/>
        <w:rPr>
          <w:rFonts w:ascii="Arial" w:eastAsia="Times New Roman" w:hAnsi="Arial" w:cs="Arial"/>
          <w:bCs/>
          <w:sz w:val="36"/>
          <w:szCs w:val="36"/>
          <w:u w:val="single"/>
          <w:lang w:eastAsia="bs-Latn-BA"/>
        </w:rPr>
      </w:pPr>
      <w:r w:rsidRPr="006E0B5F">
        <w:rPr>
          <w:rFonts w:ascii="Arial" w:eastAsia="Times New Roman" w:hAnsi="Arial" w:cs="Arial"/>
          <w:bCs/>
          <w:sz w:val="36"/>
          <w:szCs w:val="36"/>
          <w:u w:val="single"/>
          <w:lang w:eastAsia="bs-Latn-BA"/>
        </w:rPr>
        <w:t>ПОТПРЕДСЈЕДНИК</w:t>
      </w:r>
    </w:p>
    <w:p w:rsidR="004275D1" w:rsidRPr="004275D1" w:rsidRDefault="004275D1" w:rsidP="004275D1">
      <w:pPr>
        <w:shd w:val="clear" w:color="auto" w:fill="FFFFFF"/>
        <w:spacing w:after="0" w:line="240" w:lineRule="auto"/>
        <w:rPr>
          <w:rFonts w:ascii="Arial" w:eastAsia="Times New Roman" w:hAnsi="Arial" w:cs="Arial"/>
          <w:sz w:val="26"/>
          <w:szCs w:val="26"/>
          <w:lang w:eastAsia="bs-Latn-BA"/>
        </w:rPr>
      </w:pPr>
      <w:r w:rsidRPr="004275D1">
        <w:rPr>
          <w:rFonts w:ascii="Arial" w:eastAsia="Times New Roman" w:hAnsi="Arial" w:cs="Arial"/>
          <w:sz w:val="26"/>
          <w:szCs w:val="26"/>
          <w:lang w:eastAsia="bs-Latn-BA"/>
        </w:rPr>
        <w:br/>
        <w:t>Потпредсједник Савјета ученика бира се натполовичном већином гласова свих чланова Савјета ученика, а на приједлог чланова СУ. Дужности потпредсједника Савјета ученика су: </w:t>
      </w:r>
      <w:r w:rsidRPr="004275D1">
        <w:rPr>
          <w:rFonts w:ascii="Arial" w:eastAsia="Times New Roman" w:hAnsi="Arial" w:cs="Arial"/>
          <w:sz w:val="26"/>
          <w:szCs w:val="26"/>
          <w:lang w:eastAsia="bs-Latn-BA"/>
        </w:rPr>
        <w:br/>
      </w:r>
    </w:p>
    <w:p w:rsidR="004275D1" w:rsidRPr="004275D1" w:rsidRDefault="004275D1" w:rsidP="004275D1">
      <w:pPr>
        <w:numPr>
          <w:ilvl w:val="0"/>
          <w:numId w:val="7"/>
        </w:numPr>
        <w:shd w:val="clear" w:color="auto" w:fill="FFFFFF"/>
        <w:spacing w:before="100" w:beforeAutospacing="1" w:after="100" w:afterAutospacing="1" w:line="240" w:lineRule="auto"/>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замијени предсједника уколико исти није у могућности да врши своју функцију;</w:t>
      </w:r>
    </w:p>
    <w:p w:rsidR="004275D1" w:rsidRPr="004275D1" w:rsidRDefault="004275D1" w:rsidP="004275D1">
      <w:pPr>
        <w:numPr>
          <w:ilvl w:val="0"/>
          <w:numId w:val="7"/>
        </w:numPr>
        <w:shd w:val="clear" w:color="auto" w:fill="FFFFFF"/>
        <w:spacing w:before="100" w:beforeAutospacing="1" w:after="100" w:afterAutospacing="1" w:line="240" w:lineRule="auto"/>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координише рад Савјета ученика са потпредсједником и секретаром;</w:t>
      </w:r>
    </w:p>
    <w:p w:rsidR="004275D1" w:rsidRPr="004275D1" w:rsidRDefault="004275D1" w:rsidP="004275D1">
      <w:pPr>
        <w:numPr>
          <w:ilvl w:val="0"/>
          <w:numId w:val="7"/>
        </w:numPr>
        <w:shd w:val="clear" w:color="auto" w:fill="FFFFFF"/>
        <w:spacing w:before="100" w:beforeAutospacing="1" w:after="100" w:afterAutospacing="1" w:line="240" w:lineRule="auto"/>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обавља и друге послове за које га з</w:t>
      </w:r>
      <w:r>
        <w:rPr>
          <w:rFonts w:ascii="Arial" w:eastAsia="Times New Roman" w:hAnsi="Arial" w:cs="Arial"/>
          <w:sz w:val="26"/>
          <w:szCs w:val="26"/>
          <w:lang w:eastAsia="bs-Latn-BA"/>
        </w:rPr>
        <w:t>адужи или овласти предсједник или професор координатор</w:t>
      </w:r>
    </w:p>
    <w:p w:rsidR="004275D1" w:rsidRPr="004275D1" w:rsidRDefault="001F1B86" w:rsidP="004275D1">
      <w:pPr>
        <w:shd w:val="clear" w:color="auto" w:fill="FFFFFF"/>
        <w:spacing w:after="0" w:line="240" w:lineRule="auto"/>
        <w:rPr>
          <w:rFonts w:ascii="Arial" w:eastAsia="Times New Roman" w:hAnsi="Arial" w:cs="Arial"/>
          <w:sz w:val="26"/>
          <w:szCs w:val="26"/>
          <w:lang w:eastAsia="bs-Latn-BA"/>
        </w:rPr>
      </w:pPr>
      <w:r>
        <w:rPr>
          <w:rFonts w:ascii="Arial" w:eastAsia="Times New Roman" w:hAnsi="Arial" w:cs="Arial"/>
          <w:bCs/>
          <w:sz w:val="36"/>
          <w:szCs w:val="36"/>
          <w:u w:val="single"/>
          <w:lang w:val="sr-Cyrl-BA" w:eastAsia="bs-Latn-BA"/>
        </w:rPr>
        <w:t>ЗАПИСНИЧАР</w:t>
      </w:r>
      <w:r>
        <w:rPr>
          <w:rFonts w:ascii="Arial" w:eastAsia="Times New Roman" w:hAnsi="Arial" w:cs="Arial"/>
          <w:bCs/>
          <w:sz w:val="36"/>
          <w:szCs w:val="36"/>
          <w:u w:val="single"/>
          <w:lang w:val="sr-Cyrl-BA" w:eastAsia="bs-Latn-BA"/>
        </w:rPr>
        <w:br/>
      </w:r>
      <w:r w:rsidR="004275D1" w:rsidRPr="004275D1">
        <w:rPr>
          <w:rFonts w:ascii="Arial" w:eastAsia="Times New Roman" w:hAnsi="Arial" w:cs="Arial"/>
          <w:sz w:val="26"/>
          <w:szCs w:val="26"/>
          <w:lang w:eastAsia="bs-Latn-BA"/>
        </w:rPr>
        <w:br/>
        <w:t>Секретар Савјета ученика бира се натполовичном већином гласова свих чланова Савјета ученика. Дужности секретара Савјета ученика су:</w:t>
      </w:r>
      <w:r w:rsidR="004275D1" w:rsidRPr="004275D1">
        <w:rPr>
          <w:rFonts w:ascii="Arial" w:eastAsia="Times New Roman" w:hAnsi="Arial" w:cs="Arial"/>
          <w:sz w:val="26"/>
          <w:szCs w:val="26"/>
          <w:lang w:eastAsia="bs-Latn-BA"/>
        </w:rPr>
        <w:br/>
      </w:r>
    </w:p>
    <w:p w:rsidR="004275D1" w:rsidRPr="004275D1" w:rsidRDefault="004275D1" w:rsidP="004275D1">
      <w:pPr>
        <w:numPr>
          <w:ilvl w:val="0"/>
          <w:numId w:val="8"/>
        </w:numPr>
        <w:shd w:val="clear" w:color="auto" w:fill="FFFFFF"/>
        <w:spacing w:before="100" w:beforeAutospacing="1" w:after="100" w:afterAutospacing="1" w:line="240" w:lineRule="auto"/>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води записник;</w:t>
      </w:r>
    </w:p>
    <w:p w:rsidR="004275D1" w:rsidRPr="004275D1" w:rsidRDefault="004275D1" w:rsidP="004275D1">
      <w:pPr>
        <w:numPr>
          <w:ilvl w:val="0"/>
          <w:numId w:val="8"/>
        </w:numPr>
        <w:shd w:val="clear" w:color="auto" w:fill="FFFFFF"/>
        <w:spacing w:before="100" w:beforeAutospacing="1" w:after="100" w:afterAutospacing="1" w:line="240" w:lineRule="auto"/>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саставља и води извјештаје о раду и активностима СУ;</w:t>
      </w:r>
    </w:p>
    <w:p w:rsidR="004275D1" w:rsidRPr="004275D1" w:rsidRDefault="004275D1" w:rsidP="004275D1">
      <w:pPr>
        <w:numPr>
          <w:ilvl w:val="0"/>
          <w:numId w:val="8"/>
        </w:numPr>
        <w:shd w:val="clear" w:color="auto" w:fill="FFFFFF"/>
        <w:spacing w:before="100" w:beforeAutospacing="1" w:after="100" w:afterAutospacing="1" w:line="240" w:lineRule="auto"/>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координише у састављању Дневног реда са члановима Савјета ученика;</w:t>
      </w:r>
    </w:p>
    <w:p w:rsidR="004275D1" w:rsidRDefault="004275D1" w:rsidP="004275D1">
      <w:pPr>
        <w:numPr>
          <w:ilvl w:val="0"/>
          <w:numId w:val="8"/>
        </w:numPr>
        <w:shd w:val="clear" w:color="auto" w:fill="FFFFFF"/>
        <w:spacing w:before="100" w:beforeAutospacing="1" w:after="100" w:afterAutospacing="1" w:line="240" w:lineRule="auto"/>
        <w:rPr>
          <w:rFonts w:ascii="Arial" w:eastAsia="Times New Roman" w:hAnsi="Arial" w:cs="Arial"/>
          <w:sz w:val="26"/>
          <w:szCs w:val="26"/>
          <w:lang w:eastAsia="bs-Latn-BA"/>
        </w:rPr>
      </w:pPr>
      <w:r w:rsidRPr="004275D1">
        <w:rPr>
          <w:rFonts w:ascii="Arial" w:eastAsia="Times New Roman" w:hAnsi="Arial" w:cs="Arial"/>
          <w:sz w:val="26"/>
          <w:szCs w:val="26"/>
          <w:lang w:eastAsia="bs-Latn-BA"/>
        </w:rPr>
        <w:t>Да обавља и друге послове за које га задужи или овла</w:t>
      </w:r>
      <w:r>
        <w:rPr>
          <w:rFonts w:ascii="Arial" w:eastAsia="Times New Roman" w:hAnsi="Arial" w:cs="Arial"/>
          <w:sz w:val="26"/>
          <w:szCs w:val="26"/>
          <w:lang w:eastAsia="bs-Latn-BA"/>
        </w:rPr>
        <w:t>сти предсједник Савјета ученика или професор координатор.</w:t>
      </w:r>
    </w:p>
    <w:p w:rsidR="004275D1" w:rsidRDefault="004275D1" w:rsidP="004275D1">
      <w:pPr>
        <w:shd w:val="clear" w:color="auto" w:fill="FFFFFF"/>
        <w:spacing w:before="100" w:beforeAutospacing="1" w:after="100" w:afterAutospacing="1" w:line="240" w:lineRule="auto"/>
        <w:ind w:left="720"/>
        <w:rPr>
          <w:rFonts w:ascii="Arial" w:eastAsia="Times New Roman" w:hAnsi="Arial" w:cs="Arial"/>
          <w:sz w:val="26"/>
          <w:szCs w:val="26"/>
          <w:lang w:eastAsia="bs-Latn-BA"/>
        </w:rPr>
      </w:pPr>
    </w:p>
    <w:p w:rsidR="004275D1" w:rsidRPr="004275D1" w:rsidRDefault="004275D1" w:rsidP="006E0B5F">
      <w:pPr>
        <w:shd w:val="clear" w:color="auto" w:fill="FFFFFF"/>
        <w:spacing w:before="100" w:beforeAutospacing="1" w:after="100" w:afterAutospacing="1" w:line="315" w:lineRule="atLeast"/>
        <w:rPr>
          <w:rFonts w:ascii="Arial" w:eastAsia="Times New Roman" w:hAnsi="Arial" w:cs="Arial"/>
          <w:sz w:val="26"/>
          <w:szCs w:val="26"/>
          <w:lang w:val="sr-Cyrl-BA" w:eastAsia="bs-Latn-BA"/>
        </w:rPr>
      </w:pPr>
    </w:p>
    <w:p w:rsidR="006E0B5F" w:rsidRPr="006E0B5F" w:rsidRDefault="006E0B5F" w:rsidP="006E0B5F">
      <w:pPr>
        <w:spacing w:after="0" w:line="240" w:lineRule="auto"/>
        <w:rPr>
          <w:rFonts w:ascii="Arial" w:eastAsia="Times New Roman" w:hAnsi="Arial" w:cs="Arial"/>
          <w:bCs/>
          <w:sz w:val="36"/>
          <w:szCs w:val="36"/>
          <w:u w:val="single"/>
          <w:shd w:val="clear" w:color="auto" w:fill="FFFFFF"/>
          <w:lang w:eastAsia="bs-Latn-BA"/>
        </w:rPr>
      </w:pPr>
      <w:r w:rsidRPr="006E0B5F">
        <w:rPr>
          <w:rFonts w:ascii="Arial" w:eastAsia="Times New Roman" w:hAnsi="Arial" w:cs="Arial"/>
          <w:bCs/>
          <w:sz w:val="36"/>
          <w:szCs w:val="36"/>
          <w:u w:val="single"/>
          <w:shd w:val="clear" w:color="auto" w:fill="FFFFFF"/>
          <w:lang w:eastAsia="bs-Latn-BA"/>
        </w:rPr>
        <w:t>ЧЛАНОВИ САВЈЕТА УЧЕНИКА</w:t>
      </w:r>
    </w:p>
    <w:p w:rsidR="006E0B5F" w:rsidRPr="006E0B5F" w:rsidRDefault="006E0B5F" w:rsidP="006E0B5F">
      <w:pPr>
        <w:spacing w:after="0" w:line="240" w:lineRule="auto"/>
        <w:rPr>
          <w:rFonts w:ascii="Times New Roman" w:eastAsia="Times New Roman" w:hAnsi="Times New Roman" w:cs="Times New Roman"/>
          <w:sz w:val="26"/>
          <w:szCs w:val="26"/>
          <w:lang w:eastAsia="bs-Latn-BA"/>
        </w:rPr>
      </w:pPr>
      <w:r w:rsidRPr="006E0B5F">
        <w:rPr>
          <w:rFonts w:ascii="Arial" w:eastAsia="Times New Roman" w:hAnsi="Arial" w:cs="Arial"/>
          <w:sz w:val="21"/>
          <w:szCs w:val="21"/>
          <w:lang w:eastAsia="bs-Latn-BA"/>
        </w:rPr>
        <w:br/>
      </w:r>
      <w:r w:rsidRPr="006E0B5F">
        <w:rPr>
          <w:rFonts w:ascii="Arial" w:eastAsia="Times New Roman" w:hAnsi="Arial" w:cs="Arial"/>
          <w:sz w:val="26"/>
          <w:szCs w:val="26"/>
          <w:shd w:val="clear" w:color="auto" w:fill="FFFFFF"/>
          <w:lang w:eastAsia="bs-Latn-BA"/>
        </w:rPr>
        <w:t>Члан Савјета ученика је сваки представник одјељења који је изабран већином гласова ученика тог одјељења. Сваке школске године врши се поновни избор представника одјељења, због чињенице да сваке школске године једна генерација заврши средњу школу и да се врши упис ученика у прве разреде. Дужности члана Савјета ученика су:</w:t>
      </w:r>
      <w:r w:rsidRPr="006E0B5F">
        <w:rPr>
          <w:rFonts w:ascii="Arial" w:eastAsia="Times New Roman" w:hAnsi="Arial" w:cs="Arial"/>
          <w:sz w:val="26"/>
          <w:szCs w:val="26"/>
          <w:lang w:eastAsia="bs-Latn-BA"/>
        </w:rPr>
        <w:br/>
      </w:r>
    </w:p>
    <w:p w:rsidR="006E0B5F" w:rsidRPr="006E0B5F" w:rsidRDefault="006E0B5F" w:rsidP="006E0B5F">
      <w:pPr>
        <w:numPr>
          <w:ilvl w:val="0"/>
          <w:numId w:val="9"/>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6E0B5F">
        <w:rPr>
          <w:rFonts w:ascii="Arial" w:eastAsia="Times New Roman" w:hAnsi="Arial" w:cs="Arial"/>
          <w:sz w:val="26"/>
          <w:szCs w:val="26"/>
          <w:lang w:eastAsia="bs-Latn-BA"/>
        </w:rPr>
        <w:t>Да присуствује свим сједницама СУ;</w:t>
      </w:r>
    </w:p>
    <w:p w:rsidR="006E0B5F" w:rsidRPr="006E0B5F" w:rsidRDefault="006E0B5F" w:rsidP="006E0B5F">
      <w:pPr>
        <w:numPr>
          <w:ilvl w:val="0"/>
          <w:numId w:val="9"/>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6E0B5F">
        <w:rPr>
          <w:rFonts w:ascii="Arial" w:eastAsia="Times New Roman" w:hAnsi="Arial" w:cs="Arial"/>
          <w:sz w:val="26"/>
          <w:szCs w:val="26"/>
          <w:lang w:eastAsia="bs-Latn-BA"/>
        </w:rPr>
        <w:t>Да спроводи одлуке СУ у својој одјељењској заједници;</w:t>
      </w:r>
    </w:p>
    <w:p w:rsidR="006E0B5F" w:rsidRPr="006E0B5F" w:rsidRDefault="006E0B5F" w:rsidP="006E0B5F">
      <w:pPr>
        <w:numPr>
          <w:ilvl w:val="0"/>
          <w:numId w:val="9"/>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6E0B5F">
        <w:rPr>
          <w:rFonts w:ascii="Arial" w:eastAsia="Times New Roman" w:hAnsi="Arial" w:cs="Arial"/>
          <w:sz w:val="26"/>
          <w:szCs w:val="26"/>
          <w:lang w:eastAsia="bs-Latn-BA"/>
        </w:rPr>
        <w:t>Да заступа интересе свих ученика свог одјељења;</w:t>
      </w:r>
    </w:p>
    <w:p w:rsidR="006E0B5F" w:rsidRPr="006E0B5F" w:rsidRDefault="006E0B5F" w:rsidP="006E0B5F">
      <w:pPr>
        <w:numPr>
          <w:ilvl w:val="0"/>
          <w:numId w:val="9"/>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6E0B5F">
        <w:rPr>
          <w:rFonts w:ascii="Arial" w:eastAsia="Times New Roman" w:hAnsi="Arial" w:cs="Arial"/>
          <w:sz w:val="26"/>
          <w:szCs w:val="26"/>
          <w:lang w:eastAsia="bs-Latn-BA"/>
        </w:rPr>
        <w:t>Да упозна остале чланове Савјета ученика са свим приједлозима и примједбама ученика свог одјељења, евентуалним проблемима на које наилазе ученици, или другим питањима за која представник тог одјељења сматра да треба упознати остале чланове и руководство СУ;</w:t>
      </w:r>
    </w:p>
    <w:p w:rsidR="006E0B5F" w:rsidRPr="006E0B5F" w:rsidRDefault="006E0B5F" w:rsidP="006E0B5F">
      <w:pPr>
        <w:numPr>
          <w:ilvl w:val="0"/>
          <w:numId w:val="9"/>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6E0B5F">
        <w:rPr>
          <w:rFonts w:ascii="Arial" w:eastAsia="Times New Roman" w:hAnsi="Arial" w:cs="Arial"/>
          <w:sz w:val="26"/>
          <w:szCs w:val="26"/>
          <w:lang w:eastAsia="bs-Latn-BA"/>
        </w:rPr>
        <w:t>Да у оквиру својих могућности ради на побољшању рада СУ;</w:t>
      </w:r>
    </w:p>
    <w:p w:rsidR="006E0B5F" w:rsidRDefault="006E0B5F" w:rsidP="006E0B5F">
      <w:pPr>
        <w:numPr>
          <w:ilvl w:val="0"/>
          <w:numId w:val="9"/>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6E0B5F">
        <w:rPr>
          <w:rFonts w:ascii="Arial" w:eastAsia="Times New Roman" w:hAnsi="Arial" w:cs="Arial"/>
          <w:sz w:val="26"/>
          <w:szCs w:val="26"/>
          <w:lang w:eastAsia="bs-Latn-BA"/>
        </w:rPr>
        <w:t>Да промовише рад СУ;</w:t>
      </w:r>
    </w:p>
    <w:p w:rsidR="006E0B5F" w:rsidRPr="00930FD3" w:rsidRDefault="006E0B5F" w:rsidP="006E0B5F">
      <w:pPr>
        <w:numPr>
          <w:ilvl w:val="0"/>
          <w:numId w:val="9"/>
        </w:numPr>
        <w:shd w:val="clear" w:color="auto" w:fill="FFFFFF"/>
        <w:spacing w:before="100" w:beforeAutospacing="1" w:after="100" w:afterAutospacing="1" w:line="315" w:lineRule="atLeast"/>
        <w:rPr>
          <w:rFonts w:ascii="Arial" w:eastAsia="Times New Roman" w:hAnsi="Arial" w:cs="Arial"/>
          <w:sz w:val="26"/>
          <w:szCs w:val="26"/>
          <w:lang w:eastAsia="bs-Latn-BA"/>
        </w:rPr>
      </w:pPr>
      <w:r>
        <w:rPr>
          <w:rFonts w:ascii="Arial" w:eastAsia="Times New Roman" w:hAnsi="Arial" w:cs="Arial"/>
          <w:sz w:val="26"/>
          <w:szCs w:val="26"/>
          <w:lang w:val="sr-Cyrl-BA" w:eastAsia="bs-Latn-BA"/>
        </w:rPr>
        <w:t>Да учествује у свим пројектима за које га овласти предсједник СУ</w:t>
      </w:r>
    </w:p>
    <w:p w:rsidR="00930FD3" w:rsidRPr="00930FD3" w:rsidRDefault="00930FD3" w:rsidP="003D060E">
      <w:pPr>
        <w:shd w:val="clear" w:color="auto" w:fill="FFFFFF"/>
        <w:spacing w:before="100" w:beforeAutospacing="1" w:after="100" w:afterAutospacing="1" w:line="315" w:lineRule="atLeast"/>
        <w:rPr>
          <w:rFonts w:ascii="Arial" w:eastAsia="Times New Roman" w:hAnsi="Arial" w:cs="Arial"/>
          <w:sz w:val="26"/>
          <w:szCs w:val="26"/>
          <w:lang w:val="sr-Cyrl-BA" w:eastAsia="bs-Latn-BA"/>
        </w:rPr>
      </w:pPr>
      <w:r>
        <w:rPr>
          <w:rFonts w:ascii="Arial" w:eastAsia="Times New Roman" w:hAnsi="Arial" w:cs="Arial"/>
          <w:sz w:val="26"/>
          <w:szCs w:val="26"/>
          <w:lang w:val="sr-Cyrl-BA" w:eastAsia="bs-Latn-BA"/>
        </w:rPr>
        <w:t xml:space="preserve">Предсједник Савјета ученика може додијелити </w:t>
      </w:r>
      <w:r w:rsidR="003D060E">
        <w:rPr>
          <w:rFonts w:ascii="Arial" w:eastAsia="Times New Roman" w:hAnsi="Arial" w:cs="Arial"/>
          <w:sz w:val="26"/>
          <w:szCs w:val="26"/>
          <w:lang w:val="sr-Cyrl-BA" w:eastAsia="bs-Latn-BA"/>
        </w:rPr>
        <w:t xml:space="preserve">ученику </w:t>
      </w:r>
      <w:r>
        <w:rPr>
          <w:rFonts w:ascii="Arial" w:eastAsia="Times New Roman" w:hAnsi="Arial" w:cs="Arial"/>
          <w:sz w:val="26"/>
          <w:szCs w:val="26"/>
          <w:lang w:val="sr-Cyrl-BA" w:eastAsia="bs-Latn-BA"/>
        </w:rPr>
        <w:t xml:space="preserve">чланство у СУ </w:t>
      </w:r>
      <w:r w:rsidR="003D060E">
        <w:rPr>
          <w:rFonts w:ascii="Arial" w:eastAsia="Times New Roman" w:hAnsi="Arial" w:cs="Arial"/>
          <w:sz w:val="26"/>
          <w:szCs w:val="26"/>
          <w:lang w:val="sr-Cyrl-BA" w:eastAsia="bs-Latn-BA"/>
        </w:rPr>
        <w:t>уколико сматра да би његово чланство допринјело развоју СУ.</w:t>
      </w:r>
    </w:p>
    <w:p w:rsidR="006E0B5F" w:rsidRPr="006E0B5F" w:rsidRDefault="006E0B5F" w:rsidP="006E0B5F">
      <w:pPr>
        <w:spacing w:after="0" w:line="240" w:lineRule="auto"/>
        <w:rPr>
          <w:rFonts w:ascii="Arial" w:eastAsia="Times New Roman" w:hAnsi="Arial" w:cs="Arial"/>
          <w:bCs/>
          <w:sz w:val="32"/>
          <w:szCs w:val="32"/>
          <w:u w:val="single"/>
          <w:shd w:val="clear" w:color="auto" w:fill="FFFFFF"/>
          <w:lang w:eastAsia="bs-Latn-BA"/>
        </w:rPr>
      </w:pPr>
    </w:p>
    <w:p w:rsidR="006E0B5F" w:rsidRDefault="006E0B5F" w:rsidP="006E0B5F">
      <w:pPr>
        <w:spacing w:after="0" w:line="240" w:lineRule="auto"/>
        <w:rPr>
          <w:rFonts w:ascii="Arial" w:eastAsia="Times New Roman" w:hAnsi="Arial" w:cs="Arial"/>
          <w:bCs/>
          <w:sz w:val="32"/>
          <w:szCs w:val="32"/>
          <w:u w:val="single"/>
          <w:shd w:val="clear" w:color="auto" w:fill="FFFFFF"/>
          <w:lang w:eastAsia="bs-Latn-BA"/>
        </w:rPr>
      </w:pPr>
      <w:r w:rsidRPr="006E0B5F">
        <w:rPr>
          <w:rFonts w:ascii="Arial" w:eastAsia="Times New Roman" w:hAnsi="Arial" w:cs="Arial"/>
          <w:bCs/>
          <w:sz w:val="32"/>
          <w:szCs w:val="32"/>
          <w:u w:val="single"/>
          <w:shd w:val="clear" w:color="auto" w:fill="FFFFFF"/>
          <w:lang w:eastAsia="bs-Latn-BA"/>
        </w:rPr>
        <w:t>РАЗРЈЕШЕЊЕ</w:t>
      </w:r>
    </w:p>
    <w:p w:rsidR="006E0B5F" w:rsidRPr="006E0B5F" w:rsidRDefault="006E0B5F" w:rsidP="006E0B5F">
      <w:pPr>
        <w:spacing w:after="0" w:line="240" w:lineRule="auto"/>
        <w:rPr>
          <w:rFonts w:ascii="Times New Roman" w:eastAsia="Times New Roman" w:hAnsi="Times New Roman" w:cs="Times New Roman"/>
          <w:sz w:val="26"/>
          <w:szCs w:val="26"/>
          <w:lang w:eastAsia="bs-Latn-BA"/>
        </w:rPr>
      </w:pPr>
      <w:r w:rsidRPr="006E0B5F">
        <w:rPr>
          <w:rFonts w:ascii="Arial" w:eastAsia="Times New Roman" w:hAnsi="Arial" w:cs="Arial"/>
          <w:color w:val="5A5A5A"/>
          <w:sz w:val="26"/>
          <w:szCs w:val="26"/>
          <w:lang w:eastAsia="bs-Latn-BA"/>
        </w:rPr>
        <w:br/>
      </w:r>
      <w:r w:rsidRPr="006E0B5F">
        <w:rPr>
          <w:rFonts w:ascii="Arial" w:eastAsia="Times New Roman" w:hAnsi="Arial" w:cs="Arial"/>
          <w:sz w:val="26"/>
          <w:szCs w:val="26"/>
          <w:shd w:val="clear" w:color="auto" w:fill="FFFFFF"/>
          <w:lang w:eastAsia="bs-Latn-BA"/>
        </w:rPr>
        <w:t xml:space="preserve">Чланови Савјета ученика: предсједник, потпредсједник, секретар, представници одјељења и њихови замјеници, </w:t>
      </w:r>
      <w:r>
        <w:rPr>
          <w:rFonts w:ascii="Arial" w:eastAsia="Times New Roman" w:hAnsi="Arial" w:cs="Arial"/>
          <w:sz w:val="26"/>
          <w:szCs w:val="26"/>
          <w:shd w:val="clear" w:color="auto" w:fill="FFFFFF"/>
          <w:lang w:val="sr-Cyrl-BA" w:eastAsia="bs-Latn-BA"/>
        </w:rPr>
        <w:t xml:space="preserve">ће бити </w:t>
      </w:r>
      <w:r w:rsidRPr="006E0B5F">
        <w:rPr>
          <w:rFonts w:ascii="Arial" w:eastAsia="Times New Roman" w:hAnsi="Arial" w:cs="Arial"/>
          <w:sz w:val="26"/>
          <w:szCs w:val="26"/>
          <w:shd w:val="clear" w:color="auto" w:fill="FFFFFF"/>
          <w:lang w:eastAsia="bs-Latn-BA"/>
        </w:rPr>
        <w:t>разријешени уколико:</w:t>
      </w:r>
      <w:r w:rsidRPr="006E0B5F">
        <w:rPr>
          <w:rFonts w:ascii="Arial" w:eastAsia="Times New Roman" w:hAnsi="Arial" w:cs="Arial"/>
          <w:sz w:val="26"/>
          <w:szCs w:val="26"/>
          <w:lang w:eastAsia="bs-Latn-BA"/>
        </w:rPr>
        <w:br/>
      </w:r>
    </w:p>
    <w:p w:rsidR="006E0B5F" w:rsidRPr="006E0B5F" w:rsidRDefault="006E0B5F" w:rsidP="006E0B5F">
      <w:pPr>
        <w:numPr>
          <w:ilvl w:val="0"/>
          <w:numId w:val="10"/>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6E0B5F">
        <w:rPr>
          <w:rFonts w:ascii="Arial" w:eastAsia="Times New Roman" w:hAnsi="Arial" w:cs="Arial"/>
          <w:sz w:val="26"/>
          <w:szCs w:val="26"/>
          <w:lang w:eastAsia="bs-Latn-BA"/>
        </w:rPr>
        <w:t>Не извршавају своје обавезе (наведене горе у тексту);</w:t>
      </w:r>
    </w:p>
    <w:p w:rsidR="006E0B5F" w:rsidRPr="006E0B5F" w:rsidRDefault="006E0B5F" w:rsidP="006E0B5F">
      <w:pPr>
        <w:numPr>
          <w:ilvl w:val="0"/>
          <w:numId w:val="10"/>
        </w:numPr>
        <w:shd w:val="clear" w:color="auto" w:fill="FFFFFF"/>
        <w:spacing w:before="100" w:beforeAutospacing="1" w:after="100" w:afterAutospacing="1" w:line="315" w:lineRule="atLeast"/>
        <w:rPr>
          <w:rFonts w:ascii="Arial" w:eastAsia="Times New Roman" w:hAnsi="Arial" w:cs="Arial"/>
          <w:sz w:val="26"/>
          <w:szCs w:val="26"/>
          <w:lang w:eastAsia="bs-Latn-BA"/>
        </w:rPr>
      </w:pPr>
      <w:r w:rsidRPr="006E0B5F">
        <w:rPr>
          <w:rFonts w:ascii="Arial" w:eastAsia="Times New Roman" w:hAnsi="Arial" w:cs="Arial"/>
          <w:sz w:val="26"/>
          <w:szCs w:val="26"/>
          <w:lang w:eastAsia="bs-Latn-BA"/>
        </w:rPr>
        <w:t>Ометају рад СУ или одјељењске заједнице;</w:t>
      </w:r>
    </w:p>
    <w:p w:rsidR="006E0B5F" w:rsidRPr="00A5036B" w:rsidRDefault="006E0B5F" w:rsidP="006E0B5F">
      <w:pPr>
        <w:numPr>
          <w:ilvl w:val="0"/>
          <w:numId w:val="10"/>
        </w:numPr>
        <w:shd w:val="clear" w:color="auto" w:fill="FFFFFF"/>
        <w:spacing w:before="100" w:beforeAutospacing="1" w:after="100" w:afterAutospacing="1" w:line="315" w:lineRule="atLeast"/>
        <w:rPr>
          <w:rFonts w:ascii="Arial" w:eastAsia="Times New Roman" w:hAnsi="Arial" w:cs="Arial"/>
          <w:b/>
          <w:sz w:val="26"/>
          <w:szCs w:val="26"/>
          <w:lang w:eastAsia="bs-Latn-BA"/>
        </w:rPr>
      </w:pPr>
      <w:r w:rsidRPr="00A5036B">
        <w:rPr>
          <w:rFonts w:ascii="Arial" w:eastAsia="Times New Roman" w:hAnsi="Arial" w:cs="Arial"/>
          <w:b/>
          <w:sz w:val="26"/>
          <w:szCs w:val="26"/>
          <w:lang w:eastAsia="bs-Latn-BA"/>
        </w:rPr>
        <w:t>Не присуствују сједницама СУ;</w:t>
      </w:r>
    </w:p>
    <w:p w:rsidR="006E0B5F" w:rsidRPr="006E0B5F" w:rsidRDefault="006E0B5F" w:rsidP="006E0B5F">
      <w:pPr>
        <w:numPr>
          <w:ilvl w:val="0"/>
          <w:numId w:val="10"/>
        </w:numPr>
        <w:shd w:val="clear" w:color="auto" w:fill="FFFFFF"/>
        <w:spacing w:before="100" w:beforeAutospacing="1" w:after="100" w:afterAutospacing="1" w:line="315" w:lineRule="atLeast"/>
        <w:rPr>
          <w:rFonts w:ascii="Arial" w:eastAsia="Times New Roman" w:hAnsi="Arial" w:cs="Arial"/>
          <w:sz w:val="26"/>
          <w:szCs w:val="26"/>
          <w:lang w:eastAsia="bs-Latn-BA"/>
        </w:rPr>
      </w:pPr>
      <w:r>
        <w:rPr>
          <w:rFonts w:ascii="Arial" w:eastAsia="Times New Roman" w:hAnsi="Arial" w:cs="Arial"/>
          <w:sz w:val="26"/>
          <w:szCs w:val="26"/>
          <w:lang w:val="sr-Cyrl-BA" w:eastAsia="bs-Latn-BA"/>
        </w:rPr>
        <w:t>И слично..</w:t>
      </w:r>
    </w:p>
    <w:p w:rsidR="006E0B5F" w:rsidRPr="001F1B86" w:rsidRDefault="00930FD3" w:rsidP="006E0B5F">
      <w:pPr>
        <w:shd w:val="clear" w:color="auto" w:fill="FFFFFF"/>
        <w:spacing w:before="100" w:beforeAutospacing="1" w:after="100" w:afterAutospacing="1" w:line="315" w:lineRule="atLeast"/>
        <w:rPr>
          <w:rFonts w:ascii="Arial" w:eastAsia="Times New Roman" w:hAnsi="Arial" w:cs="Arial"/>
          <w:b/>
          <w:color w:val="FF0000"/>
          <w:sz w:val="26"/>
          <w:szCs w:val="26"/>
          <w:lang w:val="sr-Cyrl-BA" w:eastAsia="bs-Latn-BA"/>
        </w:rPr>
      </w:pPr>
      <w:r w:rsidRPr="001F1B86">
        <w:rPr>
          <w:rFonts w:ascii="Arial" w:eastAsia="Times New Roman" w:hAnsi="Arial" w:cs="Arial"/>
          <w:b/>
          <w:color w:val="FF0000"/>
          <w:sz w:val="26"/>
          <w:szCs w:val="26"/>
          <w:lang w:val="sr-Cyrl-BA" w:eastAsia="bs-Latn-BA"/>
        </w:rPr>
        <w:t>Ученици који буду разријешени губе право на поновно кандидовање и чланство у СУ.</w:t>
      </w:r>
    </w:p>
    <w:p w:rsidR="00930FD3" w:rsidRPr="006E0B5F" w:rsidRDefault="00930FD3" w:rsidP="006E0B5F">
      <w:pPr>
        <w:shd w:val="clear" w:color="auto" w:fill="FFFFFF"/>
        <w:spacing w:before="100" w:beforeAutospacing="1" w:after="100" w:afterAutospacing="1" w:line="315" w:lineRule="atLeast"/>
        <w:rPr>
          <w:rFonts w:ascii="Arial" w:eastAsia="Times New Roman" w:hAnsi="Arial" w:cs="Arial"/>
          <w:sz w:val="26"/>
          <w:szCs w:val="26"/>
          <w:lang w:eastAsia="bs-Latn-BA"/>
        </w:rPr>
      </w:pPr>
    </w:p>
    <w:p w:rsidR="006E0B5F" w:rsidRPr="006E0B5F" w:rsidRDefault="006E0B5F" w:rsidP="006E0B5F">
      <w:pPr>
        <w:shd w:val="clear" w:color="auto" w:fill="FFFFFF"/>
        <w:spacing w:before="100" w:beforeAutospacing="1" w:after="100" w:afterAutospacing="1" w:line="315" w:lineRule="atLeast"/>
        <w:ind w:left="720"/>
        <w:rPr>
          <w:rFonts w:ascii="Arial" w:eastAsia="Times New Roman" w:hAnsi="Arial" w:cs="Arial"/>
          <w:sz w:val="26"/>
          <w:szCs w:val="26"/>
          <w:lang w:eastAsia="bs-Latn-BA"/>
        </w:rPr>
      </w:pPr>
    </w:p>
    <w:p w:rsidR="006E0B5F" w:rsidRPr="006E0B5F" w:rsidRDefault="006E0B5F" w:rsidP="006E0B5F">
      <w:pPr>
        <w:shd w:val="clear" w:color="auto" w:fill="FFFFFF"/>
        <w:spacing w:before="100" w:beforeAutospacing="1" w:after="100" w:afterAutospacing="1" w:line="315" w:lineRule="atLeast"/>
        <w:ind w:left="720"/>
        <w:rPr>
          <w:rFonts w:ascii="Arial" w:eastAsia="Times New Roman" w:hAnsi="Arial" w:cs="Arial"/>
          <w:sz w:val="26"/>
          <w:szCs w:val="26"/>
          <w:lang w:eastAsia="bs-Latn-BA"/>
        </w:rPr>
      </w:pPr>
    </w:p>
    <w:p w:rsidR="004275D1" w:rsidRPr="004275D1" w:rsidRDefault="004275D1" w:rsidP="004275D1">
      <w:pPr>
        <w:pStyle w:val="ListParagraph"/>
        <w:rPr>
          <w:rFonts w:ascii="Arial" w:hAnsi="Arial" w:cs="Arial"/>
          <w:sz w:val="26"/>
          <w:szCs w:val="26"/>
          <w:shd w:val="clear" w:color="auto" w:fill="FFFFFF"/>
          <w:lang w:val="sr-Cyrl-BA"/>
        </w:rPr>
      </w:pPr>
    </w:p>
    <w:sectPr w:rsidR="004275D1" w:rsidRPr="004275D1" w:rsidSect="00A503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76" w:rsidRDefault="00A31676" w:rsidP="003D060E">
      <w:pPr>
        <w:spacing w:after="0" w:line="240" w:lineRule="auto"/>
      </w:pPr>
      <w:r>
        <w:separator/>
      </w:r>
    </w:p>
  </w:endnote>
  <w:endnote w:type="continuationSeparator" w:id="0">
    <w:p w:rsidR="00A31676" w:rsidRDefault="00A31676" w:rsidP="003D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55" w:rsidRPr="001C3C55" w:rsidRDefault="001C3C55">
    <w:pPr>
      <w:pStyle w:val="Footer"/>
      <w:rPr>
        <w:lang w:val="sr-Cyrl-BA"/>
      </w:rPr>
    </w:pPr>
    <w:r>
      <w:rPr>
        <w:noProof/>
        <w:lang w:eastAsia="bs-Latn-BA"/>
      </w:rPr>
      <w:drawing>
        <wp:inline distT="0" distB="0" distL="0" distR="0">
          <wp:extent cx="523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82dafbd8b621861cbe22f1fbc2d8e6f.jp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lang w:val="sr-Cyrl-BA"/>
      </w:rPr>
      <w:t xml:space="preserve">                                                                                                                    </w:t>
    </w:r>
  </w:p>
  <w:p w:rsidR="003D060E" w:rsidRDefault="003D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76" w:rsidRDefault="00A31676" w:rsidP="003D060E">
      <w:pPr>
        <w:spacing w:after="0" w:line="240" w:lineRule="auto"/>
      </w:pPr>
      <w:r>
        <w:separator/>
      </w:r>
    </w:p>
  </w:footnote>
  <w:footnote w:type="continuationSeparator" w:id="0">
    <w:p w:rsidR="00A31676" w:rsidRDefault="00A31676" w:rsidP="003D0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0133D"/>
    <w:multiLevelType w:val="hybridMultilevel"/>
    <w:tmpl w:val="70C47516"/>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nsid w:val="1E0C5B0B"/>
    <w:multiLevelType w:val="multilevel"/>
    <w:tmpl w:val="174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56D4E"/>
    <w:multiLevelType w:val="multilevel"/>
    <w:tmpl w:val="1A6E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44702"/>
    <w:multiLevelType w:val="multilevel"/>
    <w:tmpl w:val="CD10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112D8"/>
    <w:multiLevelType w:val="multilevel"/>
    <w:tmpl w:val="3E00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A59A6"/>
    <w:multiLevelType w:val="multilevel"/>
    <w:tmpl w:val="DEE6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E3F45"/>
    <w:multiLevelType w:val="multilevel"/>
    <w:tmpl w:val="DB6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30D1B"/>
    <w:multiLevelType w:val="hybridMultilevel"/>
    <w:tmpl w:val="F4DA063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609E6069"/>
    <w:multiLevelType w:val="multilevel"/>
    <w:tmpl w:val="D8F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D1F9F"/>
    <w:multiLevelType w:val="hybridMultilevel"/>
    <w:tmpl w:val="F4DA063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1"/>
  </w:num>
  <w:num w:numId="6">
    <w:abstractNumId w:val="3"/>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34"/>
    <w:rsid w:val="00172C8A"/>
    <w:rsid w:val="001C3C55"/>
    <w:rsid w:val="001F1B86"/>
    <w:rsid w:val="003C72D7"/>
    <w:rsid w:val="003D060E"/>
    <w:rsid w:val="004275D1"/>
    <w:rsid w:val="006E0B5F"/>
    <w:rsid w:val="00894291"/>
    <w:rsid w:val="00930FD3"/>
    <w:rsid w:val="009B480A"/>
    <w:rsid w:val="00A24A34"/>
    <w:rsid w:val="00A31676"/>
    <w:rsid w:val="00A5036B"/>
    <w:rsid w:val="00F335E1"/>
    <w:rsid w:val="00F537A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D12BE9-0FCD-42B6-8B88-2A8732FD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34"/>
    <w:pPr>
      <w:ind w:left="720"/>
      <w:contextualSpacing/>
    </w:pPr>
  </w:style>
  <w:style w:type="character" w:styleId="Strong">
    <w:name w:val="Strong"/>
    <w:basedOn w:val="DefaultParagraphFont"/>
    <w:uiPriority w:val="22"/>
    <w:qFormat/>
    <w:rsid w:val="004275D1"/>
    <w:rPr>
      <w:b/>
      <w:bCs/>
    </w:rPr>
  </w:style>
  <w:style w:type="paragraph" w:styleId="Header">
    <w:name w:val="header"/>
    <w:basedOn w:val="Normal"/>
    <w:link w:val="HeaderChar"/>
    <w:uiPriority w:val="99"/>
    <w:unhideWhenUsed/>
    <w:rsid w:val="003D06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60E"/>
  </w:style>
  <w:style w:type="paragraph" w:styleId="Footer">
    <w:name w:val="footer"/>
    <w:basedOn w:val="Normal"/>
    <w:link w:val="FooterChar"/>
    <w:uiPriority w:val="99"/>
    <w:unhideWhenUsed/>
    <w:rsid w:val="003D06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9206">
      <w:bodyDiv w:val="1"/>
      <w:marLeft w:val="0"/>
      <w:marRight w:val="0"/>
      <w:marTop w:val="0"/>
      <w:marBottom w:val="0"/>
      <w:divBdr>
        <w:top w:val="none" w:sz="0" w:space="0" w:color="auto"/>
        <w:left w:val="none" w:sz="0" w:space="0" w:color="auto"/>
        <w:bottom w:val="none" w:sz="0" w:space="0" w:color="auto"/>
        <w:right w:val="none" w:sz="0" w:space="0" w:color="auto"/>
      </w:divBdr>
    </w:div>
    <w:div w:id="123816212">
      <w:bodyDiv w:val="1"/>
      <w:marLeft w:val="0"/>
      <w:marRight w:val="0"/>
      <w:marTop w:val="0"/>
      <w:marBottom w:val="0"/>
      <w:divBdr>
        <w:top w:val="none" w:sz="0" w:space="0" w:color="auto"/>
        <w:left w:val="none" w:sz="0" w:space="0" w:color="auto"/>
        <w:bottom w:val="none" w:sz="0" w:space="0" w:color="auto"/>
        <w:right w:val="none" w:sz="0" w:space="0" w:color="auto"/>
      </w:divBdr>
    </w:div>
    <w:div w:id="1079403606">
      <w:bodyDiv w:val="1"/>
      <w:marLeft w:val="0"/>
      <w:marRight w:val="0"/>
      <w:marTop w:val="0"/>
      <w:marBottom w:val="0"/>
      <w:divBdr>
        <w:top w:val="none" w:sz="0" w:space="0" w:color="auto"/>
        <w:left w:val="none" w:sz="0" w:space="0" w:color="auto"/>
        <w:bottom w:val="none" w:sz="0" w:space="0" w:color="auto"/>
        <w:right w:val="none" w:sz="0" w:space="0" w:color="auto"/>
      </w:divBdr>
    </w:div>
    <w:div w:id="1481996222">
      <w:bodyDiv w:val="1"/>
      <w:marLeft w:val="0"/>
      <w:marRight w:val="0"/>
      <w:marTop w:val="0"/>
      <w:marBottom w:val="0"/>
      <w:divBdr>
        <w:top w:val="none" w:sz="0" w:space="0" w:color="auto"/>
        <w:left w:val="none" w:sz="0" w:space="0" w:color="auto"/>
        <w:bottom w:val="none" w:sz="0" w:space="0" w:color="auto"/>
        <w:right w:val="none" w:sz="0" w:space="0" w:color="auto"/>
      </w:divBdr>
    </w:div>
    <w:div w:id="1970433253">
      <w:bodyDiv w:val="1"/>
      <w:marLeft w:val="0"/>
      <w:marRight w:val="0"/>
      <w:marTop w:val="0"/>
      <w:marBottom w:val="0"/>
      <w:divBdr>
        <w:top w:val="none" w:sz="0" w:space="0" w:color="auto"/>
        <w:left w:val="none" w:sz="0" w:space="0" w:color="auto"/>
        <w:bottom w:val="none" w:sz="0" w:space="0" w:color="auto"/>
        <w:right w:val="none" w:sz="0" w:space="0" w:color="auto"/>
      </w:divBdr>
    </w:div>
    <w:div w:id="19920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DD0D-4FBB-4FF4-ADEE-CC43CD3F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dc:creator>
  <cp:keywords/>
  <dc:description/>
  <cp:lastModifiedBy>Srdjan ****</cp:lastModifiedBy>
  <cp:revision>3</cp:revision>
  <dcterms:created xsi:type="dcterms:W3CDTF">2014-12-25T19:16:00Z</dcterms:created>
  <dcterms:modified xsi:type="dcterms:W3CDTF">2014-12-25T19:18:00Z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